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BC" w:rsidRPr="00BA2C09" w:rsidRDefault="002E2781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8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章《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运动和力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》</w:t>
      </w:r>
    </w:p>
    <w:p w:rsidR="00123ABC" w:rsidRPr="00BA2C09" w:rsidRDefault="002E2781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2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二力平衡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A2C09">
        <w:rPr>
          <w:rFonts w:ascii="宋体" w:eastAsia="宋体" w:hAnsi="宋体" w:cs="宋体" w:hint="eastAsia"/>
          <w:color w:val="FF0000"/>
          <w:sz w:val="36"/>
          <w:szCs w:val="36"/>
        </w:rPr>
        <w:t>讲义</w:t>
      </w:r>
    </w:p>
    <w:bookmarkEnd w:id="0"/>
    <w:p w:rsidR="00123ABC" w:rsidRDefault="002E2781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（知识点总结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+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例题讲解）</w:t>
      </w:r>
    </w:p>
    <w:p w:rsidR="00123ABC" w:rsidRDefault="002E2781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/>
          <w:b/>
          <w:bCs/>
          <w:noProof/>
          <w:color w:val="FF0000"/>
          <w:sz w:val="24"/>
        </w:rPr>
        <w:drawing>
          <wp:inline distT="0" distB="0" distL="114300" distR="114300">
            <wp:extent cx="1466850" cy="323850"/>
            <wp:effectExtent l="0" t="0" r="0" b="0"/>
            <wp:docPr id="6" name="图片 6" descr="1614505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00049" name="图片 6" descr="161450573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4991" w:type="pct"/>
        <w:tblLook w:val="04A0" w:firstRow="1" w:lastRow="0" w:firstColumn="1" w:lastColumn="0" w:noHBand="0" w:noVBand="1"/>
      </w:tblPr>
      <w:tblGrid>
        <w:gridCol w:w="891"/>
        <w:gridCol w:w="4536"/>
        <w:gridCol w:w="1349"/>
        <w:gridCol w:w="1013"/>
        <w:gridCol w:w="1301"/>
        <w:gridCol w:w="860"/>
      </w:tblGrid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知识点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难易程度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例题数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变式题数</w:t>
            </w:r>
          </w:p>
        </w:tc>
        <w:tc>
          <w:tcPr>
            <w:tcW w:w="432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</w:tr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平衡状态：静止和匀速直线运动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2" w:type="pct"/>
            <w:vMerge w:val="restar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18</w:t>
            </w:r>
          </w:p>
        </w:tc>
      </w:tr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Theme="minorEastAsia" w:eastAsia="宋体" w:hAnsiTheme="minorEastAsia" w:cs="Times New Roman" w:hint="eastAsia"/>
                <w:sz w:val="24"/>
              </w:rPr>
              <w:t>二力平衡：概念、条件、应用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123ABC" w:rsidRDefault="00123AB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二力平衡和相互力的区分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123ABC" w:rsidRDefault="00123AB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力的合成：合力、</w:t>
            </w:r>
            <w:r>
              <w:rPr>
                <w:rFonts w:ascii="宋体" w:eastAsia="宋体" w:hAnsi="宋体" w:cs="宋体" w:hint="eastAsia"/>
                <w:sz w:val="24"/>
              </w:rPr>
              <w:t>平衡状态受力特点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123ABC" w:rsidRDefault="00123AB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123ABC">
        <w:tc>
          <w:tcPr>
            <w:tcW w:w="447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运动和力的关系：匀速、加速、减速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123ABC" w:rsidRDefault="002E27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123ABC" w:rsidRDefault="00123AB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123ABC" w:rsidRDefault="002E2781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drawing>
          <wp:inline distT="0" distB="0" distL="114300" distR="114300">
            <wp:extent cx="2533650" cy="323850"/>
            <wp:effectExtent l="0" t="0" r="0" b="0"/>
            <wp:docPr id="5" name="图片 5" descr="16145056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495948" name="图片 5" descr="16145056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一、平衡状态：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运动状态不变：物体处于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>静止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和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>匀速直线运动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状态，物体的运动状态不改变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123ABC" w:rsidRDefault="002E2781">
      <w:pPr>
        <w:spacing w:line="360" w:lineRule="auto"/>
        <w:ind w:left="240" w:hangingChars="100" w:hanging="24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2.</w:t>
      </w:r>
      <w:r>
        <w:rPr>
          <w:rFonts w:asciiTheme="minorEastAsia" w:hAnsiTheme="minorEastAsia" w:cs="Times New Roman" w:hint="eastAsia"/>
          <w:sz w:val="24"/>
        </w:rPr>
        <w:t>平衡状态</w:t>
      </w:r>
      <w:r>
        <w:rPr>
          <w:rFonts w:asciiTheme="minorEastAsia" w:hAnsiTheme="minorEastAsia" w:cs="Times New Roman" w:hint="eastAsia"/>
          <w:sz w:val="24"/>
        </w:rPr>
        <w:t>：</w:t>
      </w:r>
      <w:r>
        <w:rPr>
          <w:rFonts w:asciiTheme="minorEastAsia" w:hAnsiTheme="minorEastAsia" w:cs="Times New Roman" w:hint="eastAsia"/>
          <w:sz w:val="24"/>
        </w:rPr>
        <w:t>物体受到几个力作用时，如果保持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>静止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和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>匀速直线运动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状态；物体处于平衡状态；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.</w:t>
      </w:r>
      <w:r>
        <w:rPr>
          <w:rFonts w:asciiTheme="minorEastAsia" w:hAnsiTheme="minorEastAsia" w:cs="Times New Roman" w:hint="eastAsia"/>
          <w:sz w:val="24"/>
        </w:rPr>
        <w:t>平衡力：物体处于平衡状态时，受到的力叫平衡力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4.</w:t>
      </w:r>
      <w:r>
        <w:rPr>
          <w:rFonts w:asciiTheme="minorEastAsia" w:hAnsiTheme="minorEastAsia" w:cs="Times New Roman" w:hint="eastAsia"/>
          <w:sz w:val="24"/>
        </w:rPr>
        <w:t>说明：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）速度为</w:t>
      </w:r>
      <w:r>
        <w:rPr>
          <w:rFonts w:asciiTheme="minorEastAsia" w:hAnsiTheme="minorEastAsia" w:cs="Times New Roman" w:hint="eastAsia"/>
          <w:sz w:val="24"/>
        </w:rPr>
        <w:t>0</w:t>
      </w:r>
      <w:r>
        <w:rPr>
          <w:rFonts w:asciiTheme="minorEastAsia" w:hAnsiTheme="minorEastAsia" w:cs="Times New Roman" w:hint="eastAsia"/>
          <w:sz w:val="24"/>
        </w:rPr>
        <w:t>时，物体不一定处于平衡状态（例如：物体上抛以及单摆运动到最顶点时）；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）匀速运动（速度大小不变的运动）也不一定是平衡状态（例如：匀速圆周运动）。</w:t>
      </w:r>
    </w:p>
    <w:p w:rsidR="00123ABC" w:rsidRDefault="002E2781" w:rsidP="00BA2C09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如图所示物体处于平衡状态的是（　　）</w:t>
      </w:r>
    </w:p>
    <w:p w:rsidR="00123ABC" w:rsidRDefault="002E27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114300" distR="114300">
            <wp:extent cx="5286375" cy="1257300"/>
            <wp:effectExtent l="0" t="0" r="9525" b="0"/>
            <wp:docPr id="2" name="图片 2" descr="16147407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219965" name="图片 2" descr="1614740749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减速降落的直升机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蓄势待发的火箭</w:t>
      </w:r>
    </w:p>
    <w:p w:rsidR="00123ABC" w:rsidRDefault="002E2781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曲线滑行的运动员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加速行驶的汽车</w:t>
      </w:r>
    </w:p>
    <w:p w:rsidR="00123ABC" w:rsidRDefault="00123ABC" w:rsidP="00BA2C09">
      <w:pPr>
        <w:spacing w:line="360" w:lineRule="auto"/>
        <w:ind w:left="313" w:hangingChars="130" w:hanging="313"/>
        <w:rPr>
          <w:rFonts w:ascii="宋体" w:eastAsia="宋体" w:hAnsi="宋体" w:cs="宋体"/>
          <w:b/>
          <w:bCs/>
          <w:color w:val="00B0F0"/>
          <w:sz w:val="24"/>
        </w:rPr>
      </w:pPr>
    </w:p>
    <w:p w:rsidR="00123ABC" w:rsidRDefault="002E2781" w:rsidP="00BA2C09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下列四种情况中，物体受到两个力作用并保持平衡的是（　　）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草地上滚动的足球</w:t>
      </w:r>
      <w:r>
        <w:rPr>
          <w:rFonts w:ascii="宋体" w:eastAsia="宋体" w:hAnsi="宋体" w:cs="宋体" w:hint="eastAsia"/>
          <w:sz w:val="24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自由下落的篮球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沿弧线运动的乒乓球</w:t>
      </w:r>
      <w:r>
        <w:rPr>
          <w:rFonts w:ascii="宋体" w:eastAsia="宋体" w:hAnsi="宋体" w:cs="宋体" w:hint="eastAsia"/>
          <w:sz w:val="24"/>
        </w:rPr>
        <w:t xml:space="preserve">      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静止放置在水平地面上的铅球</w:t>
      </w:r>
    </w:p>
    <w:p w:rsidR="00123ABC" w:rsidRDefault="002E2781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二、二力平衡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261620</wp:posOffset>
            </wp:positionV>
            <wp:extent cx="1019175" cy="1067435"/>
            <wp:effectExtent l="0" t="0" r="9525" b="18415"/>
            <wp:wrapNone/>
            <wp:docPr id="12" name="图片 12" descr="16147430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42573" name="图片 12" descr="1614743052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Times New Roman" w:hint="eastAsia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二力平衡的条件：</w:t>
      </w: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同物、等大、反向、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共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线</w:t>
      </w:r>
      <w:r>
        <w:rPr>
          <w:rFonts w:asciiTheme="minorEastAsia" w:hAnsiTheme="minorEastAsia" w:cs="Times New Roman" w:hint="eastAsia"/>
          <w:sz w:val="24"/>
        </w:rPr>
        <w:t>）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Theme="minorEastAsia" w:hAnsiTheme="minorEastAsia" w:cs="Times New Roman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191135</wp:posOffset>
            </wp:positionV>
            <wp:extent cx="1481455" cy="733425"/>
            <wp:effectExtent l="0" t="0" r="4445" b="9525"/>
            <wp:wrapNone/>
            <wp:docPr id="4" name="图片 4" descr="161474117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295659" name="图片 4" descr="1614741178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Times New Roman" w:hint="eastAsia"/>
          <w:sz w:val="24"/>
        </w:rPr>
        <w:t>作用在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同一物体上</w:t>
      </w:r>
      <w:r>
        <w:rPr>
          <w:rFonts w:asciiTheme="minorEastAsia" w:hAnsiTheme="minorEastAsia" w:cs="Times New Roman" w:hint="eastAsia"/>
          <w:sz w:val="24"/>
        </w:rPr>
        <w:t>的两个力，如果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大小相等、方向相反、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并且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在同一直线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上</w:t>
      </w:r>
      <w:r>
        <w:rPr>
          <w:rFonts w:asciiTheme="minorEastAsia" w:hAnsiTheme="minorEastAsia" w:cs="Times New Roman" w:hint="eastAsia"/>
          <w:sz w:val="24"/>
        </w:rPr>
        <w:t>，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这两个力就彼此平衡。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2.</w:t>
      </w:r>
      <w:r>
        <w:rPr>
          <w:rFonts w:asciiTheme="minorEastAsia" w:hAnsiTheme="minorEastAsia" w:cs="Times New Roman" w:hint="eastAsia"/>
          <w:sz w:val="24"/>
        </w:rPr>
        <w:t>二力平衡条件的应用：</w:t>
      </w:r>
    </w:p>
    <w:p w:rsidR="00123ABC" w:rsidRDefault="002E2781">
      <w:pPr>
        <w:spacing w:line="360" w:lineRule="auto"/>
        <w:ind w:firstLineChars="50" w:firstLine="12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）根据受力情况判断物体的运动状态：</w:t>
      </w:r>
    </w:p>
    <w:p w:rsidR="00123ABC" w:rsidRDefault="002E2781">
      <w:pPr>
        <w:spacing w:line="360" w:lineRule="auto"/>
        <w:ind w:firstLineChars="300" w:firstLine="72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①当物体不受任何力作用时，物体总保持静止状态或匀速直线运动状态；</w:t>
      </w:r>
    </w:p>
    <w:p w:rsidR="00123ABC" w:rsidRDefault="002E2781">
      <w:pPr>
        <w:spacing w:line="360" w:lineRule="auto"/>
        <w:ind w:firstLineChars="300" w:firstLine="72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②当物体受平衡力作用时，物体总保持静止状态或匀速直线运动状态；</w:t>
      </w:r>
    </w:p>
    <w:p w:rsidR="00123ABC" w:rsidRDefault="002E2781">
      <w:pPr>
        <w:spacing w:line="360" w:lineRule="auto"/>
        <w:ind w:firstLineChars="300" w:firstLine="72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③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当物体受非平衡力作用时，物体的运动状态一定发生改变</w:t>
      </w:r>
      <w:r>
        <w:rPr>
          <w:rFonts w:asciiTheme="minorEastAsia" w:hAnsiTheme="minorEastAsia" w:cs="Times New Roman" w:hint="eastAsia"/>
          <w:sz w:val="24"/>
        </w:rPr>
        <w:t>。</w:t>
      </w:r>
    </w:p>
    <w:p w:rsidR="00123ABC" w:rsidRDefault="002E2781">
      <w:pPr>
        <w:spacing w:line="360" w:lineRule="auto"/>
        <w:ind w:firstLineChars="50" w:firstLine="12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lastRenderedPageBreak/>
        <w:t xml:space="preserve">       </w:t>
      </w:r>
      <w:r>
        <w:rPr>
          <w:rFonts w:asciiTheme="minorEastAsia" w:hAnsiTheme="minorEastAsia" w:cs="Times New Roman" w:hint="eastAsia"/>
          <w:noProof/>
          <w:sz w:val="24"/>
        </w:rPr>
        <w:drawing>
          <wp:inline distT="0" distB="0" distL="114300" distR="114300">
            <wp:extent cx="3676650" cy="1657350"/>
            <wp:effectExtent l="0" t="0" r="0" b="0"/>
            <wp:docPr id="7" name="图片 7" descr="161474143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69861" name="图片 7" descr="1614741433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）根据物体的运动状态判断物体的受力情况：</w:t>
      </w:r>
    </w:p>
    <w:p w:rsidR="00123ABC" w:rsidRDefault="002E2781">
      <w:pPr>
        <w:spacing w:line="360" w:lineRule="auto"/>
        <w:ind w:leftChars="228" w:left="719" w:hangingChars="100" w:hanging="24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①如果当物体处于平衡状态</w:t>
      </w:r>
      <w:r>
        <w:rPr>
          <w:rFonts w:asciiTheme="minorEastAsia" w:hAnsiTheme="minorEastAsia" w:cs="Times New Roman" w:hint="eastAsia"/>
          <w:sz w:val="24"/>
        </w:rPr>
        <w:t>(</w:t>
      </w:r>
      <w:r>
        <w:rPr>
          <w:rFonts w:asciiTheme="minorEastAsia" w:hAnsiTheme="minorEastAsia" w:cs="Times New Roman" w:hint="eastAsia"/>
          <w:sz w:val="24"/>
        </w:rPr>
        <w:t>静止或匀速直线运动</w:t>
      </w:r>
      <w:r>
        <w:rPr>
          <w:rFonts w:asciiTheme="minorEastAsia" w:hAnsiTheme="minorEastAsia" w:cs="Times New Roman" w:hint="eastAsia"/>
          <w:sz w:val="24"/>
        </w:rPr>
        <w:t>)</w:t>
      </w:r>
      <w:r>
        <w:rPr>
          <w:rFonts w:asciiTheme="minorEastAsia" w:hAnsiTheme="minorEastAsia" w:cs="Times New Roman" w:hint="eastAsia"/>
          <w:sz w:val="24"/>
        </w:rPr>
        <w:t>，</w:t>
      </w:r>
      <w:r>
        <w:rPr>
          <w:rFonts w:asciiTheme="minorEastAsia" w:hAnsiTheme="minorEastAsia" w:cs="Times New Roman" w:hint="eastAsia"/>
          <w:sz w:val="24"/>
        </w:rPr>
        <w:t>且只受两个力时，</w:t>
      </w:r>
      <w:r>
        <w:rPr>
          <w:rFonts w:asciiTheme="minorEastAsia" w:hAnsiTheme="minorEastAsia" w:cs="Times New Roman" w:hint="eastAsia"/>
          <w:sz w:val="24"/>
        </w:rPr>
        <w:t>如果已经其中一个力的大小和方向，根据二力平衡的条件，可以求出另一个力的大小和方向。</w:t>
      </w:r>
    </w:p>
    <w:p w:rsidR="00123ABC" w:rsidRDefault="002E2781">
      <w:pPr>
        <w:spacing w:line="360" w:lineRule="auto"/>
        <w:ind w:leftChars="312" w:left="1315" w:hangingChars="300" w:hanging="660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>注意：在判断物体受平衡力时，要注意先判断物体在什么方向（水平方向还是竖直方向）处于平衡状态，然后才能判断物体在什么方向受到平衡力。</w:t>
      </w:r>
    </w:p>
    <w:p w:rsidR="00123ABC" w:rsidRDefault="002E2781">
      <w:pPr>
        <w:spacing w:line="360" w:lineRule="auto"/>
        <w:ind w:leftChars="228" w:left="719" w:hangingChars="100" w:hanging="240"/>
        <w:rPr>
          <w:rFonts w:asciiTheme="minorEastAsia" w:hAnsiTheme="minorEastAsia"/>
          <w:sz w:val="24"/>
        </w:rPr>
      </w:pPr>
      <w:r>
        <w:rPr>
          <w:rFonts w:asciiTheme="minorEastAsia" w:hAnsiTheme="minorEastAsia" w:cs="Times New Roman" w:hint="eastAsia"/>
          <w:sz w:val="24"/>
        </w:rPr>
        <w:t>②当物体处于非平衡状态（加速或减速运动、方向改变）时，物体受到非平衡力的作用。</w:t>
      </w:r>
    </w:p>
    <w:p w:rsidR="00123ABC" w:rsidRDefault="002E2781" w:rsidP="00BA2C09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在如图所示的情况中，满足二力平衡条件的是（　　）</w:t>
      </w:r>
    </w:p>
    <w:p w:rsidR="00123ABC" w:rsidRDefault="002E27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5705475" cy="1104900"/>
            <wp:effectExtent l="0" t="0" r="9525" b="0"/>
            <wp:docPr id="11" name="图片 11" descr="161474242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602281" name="图片 11" descr="1614742428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123ABC" w:rsidP="00BA2C09">
      <w:pPr>
        <w:spacing w:line="360" w:lineRule="auto"/>
        <w:ind w:left="313" w:hangingChars="130" w:hanging="313"/>
        <w:rPr>
          <w:rFonts w:ascii="宋体" w:eastAsia="宋体" w:hAnsi="宋体" w:cs="宋体"/>
          <w:b/>
          <w:bCs/>
          <w:color w:val="00B0F0"/>
          <w:sz w:val="24"/>
        </w:rPr>
      </w:pPr>
    </w:p>
    <w:p w:rsidR="00123ABC" w:rsidRDefault="002E2781" w:rsidP="00BA2C09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人站在体重秤上测体重时，其中属于平衡力的是（　　）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人对秤的压力与秤对人的支持力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人对秤的压力与人受到的重力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秤受的重力与秤对人的支持力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人受的重力与秤对人的支持力</w:t>
      </w:r>
    </w:p>
    <w:p w:rsidR="00123ABC" w:rsidRDefault="00123ABC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两组同学分别利用甲、乙两图中的装置探究二力平衡条件，同学们认为甲组的实验设计优于乙组。其主要原因是（　　）</w:t>
      </w:r>
    </w:p>
    <w:p w:rsidR="00123ABC" w:rsidRDefault="002E27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3629025" cy="1485900"/>
            <wp:effectExtent l="0" t="0" r="9525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2505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532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卡片容易扭转</w:t>
      </w:r>
      <w:r>
        <w:rPr>
          <w:rFonts w:ascii="宋体" w:eastAsia="宋体" w:hAnsi="宋体" w:cs="宋体" w:hint="eastAsia"/>
          <w:sz w:val="24"/>
        </w:rPr>
        <w:t xml:space="preserve">             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小卡片是比较容易获取的材料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容易让小卡片在水平方向上保持平衡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减小摩擦对实验的影响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研究二力平衡的条件时，小明用剪刀将图中静止的薄塑料片从中间剪断，他要研究的是这两个力是否（　　）</w:t>
      </w:r>
    </w:p>
    <w:p w:rsidR="00123ABC" w:rsidRDefault="002E27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43075" cy="1438275"/>
            <wp:effectExtent l="0" t="0" r="9525" b="9525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27623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作用在同一直线上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方向相反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作用在同一物体上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大小相等</w:t>
      </w:r>
    </w:p>
    <w:p w:rsidR="00123ABC" w:rsidRDefault="002E2781" w:rsidP="00BA2C09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吊车钢丝绳吊着重为</w:t>
      </w:r>
      <w:r>
        <w:rPr>
          <w:rFonts w:ascii="宋体" w:eastAsia="宋体" w:hAnsi="宋体" w:cs="宋体" w:hint="eastAsia"/>
          <w:sz w:val="24"/>
        </w:rPr>
        <w:t>1000N</w:t>
      </w:r>
      <w:r>
        <w:rPr>
          <w:rFonts w:ascii="宋体" w:eastAsia="宋体" w:hAnsi="宋体" w:cs="宋体" w:hint="eastAsia"/>
          <w:sz w:val="24"/>
        </w:rPr>
        <w:t>的货物匀速下降时，这时钢丝绳对货物的拉力（　　）</w:t>
      </w:r>
    </w:p>
    <w:p w:rsidR="00123ABC" w:rsidRDefault="002E278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小于</w:t>
      </w:r>
      <w:r>
        <w:rPr>
          <w:rFonts w:ascii="宋体" w:eastAsia="宋体" w:hAnsi="宋体" w:cs="宋体" w:hint="eastAsia"/>
          <w:sz w:val="24"/>
        </w:rPr>
        <w:t>1000N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大于</w:t>
      </w:r>
      <w:r>
        <w:rPr>
          <w:rFonts w:ascii="宋体" w:eastAsia="宋体" w:hAnsi="宋体" w:cs="宋体" w:hint="eastAsia"/>
          <w:sz w:val="24"/>
        </w:rPr>
        <w:t>1000N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等于</w:t>
      </w:r>
      <w:r>
        <w:rPr>
          <w:rFonts w:ascii="宋体" w:eastAsia="宋体" w:hAnsi="宋体" w:cs="宋体" w:hint="eastAsia"/>
          <w:sz w:val="24"/>
        </w:rPr>
        <w:t>1000N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无法确定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387350</wp:posOffset>
            </wp:positionV>
            <wp:extent cx="1781175" cy="447675"/>
            <wp:effectExtent l="0" t="0" r="9525" b="9525"/>
            <wp:wrapNone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2604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424" cy="447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如图所示，某人用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的力拉物块在水平路上匀速向右移动，下列说法正确的是（　　）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物块受到的阻力小于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，方向向左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物块受到的阻力大于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，方向向右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物块受到的阻力等于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，方向向右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物块受到的阻力等于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，方向向左</w:t>
      </w:r>
    </w:p>
    <w:p w:rsidR="00123ABC" w:rsidRDefault="002E2781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三、</w:t>
      </w:r>
      <w:r>
        <w:rPr>
          <w:rFonts w:ascii="宋体" w:eastAsia="宋体" w:hAnsi="宋体" w:cs="宋体" w:hint="eastAsia"/>
          <w:b/>
          <w:bCs/>
          <w:sz w:val="24"/>
        </w:rPr>
        <w:t>二力平衡和相互力（相互作用力）的区分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123ABC" w:rsidRDefault="002E2781">
      <w:pPr>
        <w:spacing w:line="360" w:lineRule="auto"/>
        <w:jc w:val="left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1.</w:t>
      </w:r>
      <w:r>
        <w:rPr>
          <w:rFonts w:ascii="宋体" w:hAnsi="宋体" w:cs="Times New Roman" w:hint="eastAsia"/>
          <w:sz w:val="24"/>
        </w:rPr>
        <w:t>相同点：</w:t>
      </w:r>
    </w:p>
    <w:p w:rsidR="00123ABC" w:rsidRDefault="002E2781">
      <w:pPr>
        <w:spacing w:line="360" w:lineRule="auto"/>
        <w:jc w:val="left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1</w:t>
      </w:r>
      <w:r>
        <w:rPr>
          <w:rFonts w:ascii="宋体" w:hAnsi="宋体" w:cs="Times New Roman" w:hint="eastAsia"/>
          <w:sz w:val="24"/>
        </w:rPr>
        <w:t>）</w:t>
      </w:r>
      <w:r>
        <w:rPr>
          <w:rFonts w:ascii="宋体" w:hAnsi="宋体" w:cs="Times New Roman" w:hint="eastAsia"/>
          <w:sz w:val="24"/>
        </w:rPr>
        <w:t>大小相等；</w:t>
      </w:r>
      <w:r>
        <w:rPr>
          <w:rFonts w:ascii="宋体" w:hAnsi="宋体" w:cs="Times New Roman" w:hint="eastAsia"/>
          <w:sz w:val="24"/>
        </w:rPr>
        <w:t xml:space="preserve">  </w:t>
      </w: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2</w:t>
      </w:r>
      <w:r>
        <w:rPr>
          <w:rFonts w:ascii="宋体" w:hAnsi="宋体" w:cs="Times New Roman" w:hint="eastAsia"/>
          <w:sz w:val="24"/>
        </w:rPr>
        <w:t>）</w:t>
      </w:r>
      <w:r>
        <w:rPr>
          <w:rFonts w:ascii="宋体" w:hAnsi="宋体" w:cs="Times New Roman" w:hint="eastAsia"/>
          <w:sz w:val="24"/>
        </w:rPr>
        <w:t>方向相反；</w:t>
      </w:r>
      <w:r>
        <w:rPr>
          <w:rFonts w:ascii="宋体" w:hAnsi="宋体" w:cs="Times New Roman" w:hint="eastAsia"/>
          <w:sz w:val="24"/>
        </w:rPr>
        <w:t xml:space="preserve">     </w:t>
      </w: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3</w:t>
      </w:r>
      <w:r>
        <w:rPr>
          <w:rFonts w:ascii="宋体" w:hAnsi="宋体" w:cs="Times New Roman" w:hint="eastAsia"/>
          <w:sz w:val="24"/>
        </w:rPr>
        <w:t>）</w:t>
      </w:r>
      <w:r>
        <w:rPr>
          <w:rFonts w:ascii="宋体" w:hAnsi="宋体" w:cs="Times New Roman" w:hint="eastAsia"/>
          <w:sz w:val="24"/>
        </w:rPr>
        <w:t>作用在一条直线上；</w:t>
      </w:r>
    </w:p>
    <w:p w:rsidR="00123ABC" w:rsidRDefault="002E2781">
      <w:pPr>
        <w:spacing w:line="360" w:lineRule="auto"/>
        <w:jc w:val="left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2.</w:t>
      </w:r>
      <w:r>
        <w:rPr>
          <w:rFonts w:ascii="宋体" w:hAnsi="宋体" w:cs="Times New Roman" w:hint="eastAsia"/>
          <w:sz w:val="24"/>
        </w:rPr>
        <w:t>不同点：</w:t>
      </w:r>
    </w:p>
    <w:p w:rsidR="00123ABC" w:rsidRDefault="002E2781">
      <w:pPr>
        <w:spacing w:line="360" w:lineRule="auto"/>
        <w:jc w:val="left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1</w:t>
      </w:r>
      <w:r>
        <w:rPr>
          <w:rFonts w:ascii="宋体" w:hAnsi="宋体" w:cs="Times New Roman" w:hint="eastAsia"/>
          <w:sz w:val="24"/>
        </w:rPr>
        <w:t>）二力平衡：</w:t>
      </w:r>
      <w:r>
        <w:rPr>
          <w:rFonts w:ascii="宋体" w:hAnsi="宋体" w:cs="Times New Roman" w:hint="eastAsia"/>
          <w:sz w:val="24"/>
        </w:rPr>
        <w:t>①</w:t>
      </w:r>
      <w:r>
        <w:rPr>
          <w:rFonts w:ascii="宋体" w:hAnsi="宋体" w:cs="Times New Roman" w:hint="eastAsia"/>
          <w:sz w:val="24"/>
        </w:rPr>
        <w:t>这两个</w:t>
      </w:r>
      <w:r>
        <w:rPr>
          <w:rFonts w:ascii="宋体" w:hAnsi="宋体" w:cs="Times New Roman" w:hint="eastAsia"/>
          <w:sz w:val="24"/>
        </w:rPr>
        <w:t>作用在</w:t>
      </w:r>
      <w:r>
        <w:rPr>
          <w:rFonts w:ascii="宋体" w:hAnsi="宋体" w:cs="Times New Roman" w:hint="eastAsia"/>
          <w:sz w:val="24"/>
        </w:rPr>
        <w:t>同</w:t>
      </w:r>
      <w:r>
        <w:rPr>
          <w:rFonts w:ascii="宋体" w:hAnsi="宋体" w:cs="Times New Roman" w:hint="eastAsia"/>
          <w:sz w:val="24"/>
        </w:rPr>
        <w:t>一个物体上</w:t>
      </w:r>
      <w:r>
        <w:rPr>
          <w:rFonts w:ascii="宋体" w:hAnsi="宋体" w:cs="Times New Roman" w:hint="eastAsia"/>
          <w:sz w:val="24"/>
        </w:rPr>
        <w:t>；</w:t>
      </w:r>
      <w:r>
        <w:rPr>
          <w:rFonts w:ascii="宋体" w:hAnsi="宋体" w:cs="Times New Roman" w:hint="eastAsia"/>
          <w:sz w:val="24"/>
        </w:rPr>
        <w:t>②</w:t>
      </w:r>
      <w:r>
        <w:rPr>
          <w:rFonts w:ascii="宋体" w:hAnsi="宋体" w:cs="Times New Roman" w:hint="eastAsia"/>
          <w:sz w:val="24"/>
        </w:rPr>
        <w:t>这两个力</w:t>
      </w:r>
      <w:r>
        <w:rPr>
          <w:rFonts w:ascii="宋体" w:hAnsi="宋体" w:cs="Times New Roman" w:hint="eastAsia"/>
          <w:sz w:val="24"/>
        </w:rPr>
        <w:t>可以是不同性质的力；</w:t>
      </w:r>
    </w:p>
    <w:p w:rsidR="00123ABC" w:rsidRDefault="002E2781">
      <w:pPr>
        <w:spacing w:line="360" w:lineRule="auto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2</w:t>
      </w:r>
      <w:r>
        <w:rPr>
          <w:rFonts w:ascii="宋体" w:hAnsi="宋体" w:cs="Times New Roman" w:hint="eastAsia"/>
          <w:sz w:val="24"/>
        </w:rPr>
        <w:t>）相互力：</w:t>
      </w:r>
    </w:p>
    <w:p w:rsidR="00123ABC" w:rsidRDefault="002E2781">
      <w:pPr>
        <w:spacing w:line="360" w:lineRule="auto"/>
        <w:ind w:firstLineChars="200" w:firstLine="480"/>
        <w:rPr>
          <w:rFonts w:ascii="宋体" w:hAnsi="宋体" w:cs="Times New Roman"/>
          <w:sz w:val="24"/>
        </w:rPr>
      </w:pPr>
      <w:r>
        <w:rPr>
          <w:rFonts w:ascii="宋体" w:hAnsi="宋体" w:cs="Times New Roman" w:hint="eastAsia"/>
          <w:sz w:val="24"/>
        </w:rPr>
        <w:t>①相互作用力</w:t>
      </w:r>
      <w:r>
        <w:rPr>
          <w:rFonts w:ascii="宋体" w:hAnsi="宋体" w:cs="Times New Roman" w:hint="eastAsia"/>
          <w:sz w:val="24"/>
        </w:rPr>
        <w:t>这两个力分别作用在两个物体上；（表述：</w:t>
      </w:r>
      <w:r>
        <w:rPr>
          <w:rFonts w:ascii="宋体" w:hAnsi="宋体" w:cs="Times New Roman" w:hint="eastAsia"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07067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sz w:val="24"/>
        </w:rPr>
        <w:t>A</w:t>
      </w:r>
      <w:r>
        <w:rPr>
          <w:rFonts w:ascii="宋体" w:hAnsi="宋体" w:cs="Times New Roman" w:hint="eastAsia"/>
          <w:sz w:val="24"/>
        </w:rPr>
        <w:t>对</w:t>
      </w:r>
      <w:r>
        <w:rPr>
          <w:rFonts w:ascii="宋体" w:hAnsi="宋体" w:cs="Times New Roman" w:hint="eastAsia"/>
          <w:sz w:val="24"/>
        </w:rPr>
        <w:t>B</w:t>
      </w:r>
      <w:r>
        <w:rPr>
          <w:rFonts w:ascii="宋体" w:hAnsi="宋体" w:cs="Times New Roman" w:hint="eastAsia"/>
          <w:sz w:val="24"/>
        </w:rPr>
        <w:t>，</w:t>
      </w:r>
      <w:r>
        <w:rPr>
          <w:rFonts w:ascii="宋体" w:hAnsi="宋体" w:cs="Times New Roman" w:hint="eastAsia"/>
          <w:sz w:val="24"/>
        </w:rPr>
        <w:t>B</w:t>
      </w:r>
      <w:r>
        <w:rPr>
          <w:rFonts w:ascii="宋体" w:hAnsi="宋体" w:cs="Times New Roman" w:hint="eastAsia"/>
          <w:sz w:val="24"/>
        </w:rPr>
        <w:t>对</w:t>
      </w:r>
      <w:r>
        <w:rPr>
          <w:rFonts w:ascii="宋体" w:hAnsi="宋体" w:cs="Times New Roman" w:hint="eastAsia"/>
          <w:sz w:val="24"/>
        </w:rPr>
        <w:t>A</w:t>
      </w:r>
      <w:r>
        <w:rPr>
          <w:rFonts w:ascii="宋体" w:hAnsi="宋体" w:cs="Times New Roman" w:hint="eastAsia"/>
          <w:sz w:val="24"/>
        </w:rPr>
        <w:t>）</w:t>
      </w:r>
    </w:p>
    <w:p w:rsidR="00123ABC" w:rsidRDefault="002E278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hAnsi="宋体" w:cs="Times New Roman" w:hint="eastAsia"/>
          <w:sz w:val="24"/>
        </w:rPr>
        <w:t>②</w:t>
      </w:r>
      <w:r>
        <w:rPr>
          <w:rFonts w:ascii="宋体" w:hAnsi="宋体" w:cs="Times New Roman" w:hint="eastAsia"/>
          <w:sz w:val="24"/>
        </w:rPr>
        <w:t>这两个力是</w:t>
      </w:r>
      <w:r>
        <w:rPr>
          <w:rFonts w:ascii="宋体" w:hAnsi="宋体" w:cs="Times New Roman" w:hint="eastAsia"/>
          <w:sz w:val="24"/>
        </w:rPr>
        <w:t>相同性质的力。</w:t>
      </w:r>
    </w:p>
    <w:p w:rsidR="00123ABC" w:rsidRDefault="002E27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5126355</wp:posOffset>
            </wp:positionH>
            <wp:positionV relativeFrom="paragraph">
              <wp:posOffset>230505</wp:posOffset>
            </wp:positionV>
            <wp:extent cx="819150" cy="1390650"/>
            <wp:effectExtent l="0" t="0" r="0" b="0"/>
            <wp:wrapNone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61273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如图扫帚静立在地面上，关于扫帚和地面的受力分析，下列说法正确的是（　　）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扫帚受到的重力和地面对扫帚的支持力是一对平衡力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扫帚受到的重力与地面对扫帚的支持力是一对相互作用力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扫帚对地面的压力与地面对扫帚的支持力是一对平衡力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扫帚受到的重力与扫帚对地面的压力是一对相互作用力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对于静止在水平面上的汽车，下列分析正确的是（　　）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汽车的重力和地面对汽车的支持力是一对平衡力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汽车对地面的压力和地面对汽车的支持力是一对平衡力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汽车的重力和地面对汽车的支持力是一对相互作用力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汽车的重力和汽车对地面的压力是一对相互作用力</w:t>
      </w:r>
    </w:p>
    <w:p w:rsidR="00123ABC" w:rsidRDefault="002E2781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</w:t>
      </w:r>
      <w:r>
        <w:rPr>
          <w:rFonts w:ascii="宋体" w:eastAsia="宋体" w:hAnsi="宋体" w:cs="宋体" w:hint="eastAsia"/>
          <w:b/>
          <w:bCs/>
          <w:sz w:val="24"/>
        </w:rPr>
        <w:t>力的合成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合力的概念：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如果一个力产生的效果跟几个力共同作用产生的效果相同，这个力就叫做那几个力的合力。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lastRenderedPageBreak/>
        <w:t>2.</w:t>
      </w:r>
      <w:r>
        <w:rPr>
          <w:rFonts w:asciiTheme="minorEastAsia" w:hAnsiTheme="minorEastAsia" w:cs="Times New Roman" w:hint="eastAsia"/>
          <w:sz w:val="24"/>
        </w:rPr>
        <w:t>同一直线上二力的合成：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同一直线上，方向相同的两个力的合力</w:t>
      </w:r>
      <w:r>
        <w:rPr>
          <w:rFonts w:asciiTheme="minorEastAsia" w:hAnsiTheme="minorEastAsia" w:cs="Times New Roman" w:hint="eastAsia"/>
          <w:sz w:val="24"/>
        </w:rPr>
        <w:t>：</w:t>
      </w:r>
    </w:p>
    <w:p w:rsidR="00123ABC" w:rsidRDefault="002E2781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大小等于这两个力的大小之和，方向跟这两个力的方向相同：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F=F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vertAlign w:val="subscript"/>
        </w:rPr>
        <w:t>1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+F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vertAlign w:val="subscript"/>
        </w:rPr>
        <w:t>2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 xml:space="preserve"> 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同一直线上，方向相反的两个力的合力</w:t>
      </w:r>
      <w:r>
        <w:rPr>
          <w:rFonts w:asciiTheme="minorEastAsia" w:hAnsiTheme="minorEastAsia" w:cs="Times New Roman" w:hint="eastAsia"/>
          <w:sz w:val="24"/>
        </w:rPr>
        <w:t>：</w:t>
      </w:r>
    </w:p>
    <w:p w:rsidR="00123ABC" w:rsidRDefault="002E2781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大小等于这两个力的大小之差，方向跟较大的那个力相同：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F=F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vertAlign w:val="subscript"/>
        </w:rPr>
        <w:t>1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-F</w:t>
      </w:r>
      <w:r>
        <w:rPr>
          <w:rFonts w:asciiTheme="minorEastAsia" w:hAnsiTheme="minorEastAsia" w:cs="Times New Roman" w:hint="eastAsia"/>
          <w:b/>
          <w:bCs/>
          <w:color w:val="FF0000"/>
          <w:sz w:val="24"/>
          <w:vertAlign w:val="subscript"/>
        </w:rPr>
        <w:t>2</w:t>
      </w:r>
    </w:p>
    <w:p w:rsidR="00123ABC" w:rsidRDefault="002E2781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.</w:t>
      </w:r>
      <w:r>
        <w:rPr>
          <w:rFonts w:asciiTheme="minorEastAsia" w:hAnsiTheme="minorEastAsia" w:cs="Times New Roman" w:hint="eastAsia"/>
          <w:sz w:val="24"/>
        </w:rPr>
        <w:t>平衡状态受力特点：</w:t>
      </w:r>
      <w:r>
        <w:rPr>
          <w:rFonts w:asciiTheme="minorEastAsia" w:hAnsiTheme="minorEastAsia" w:cs="Times New Roman" w:hint="eastAsia"/>
          <w:position w:val="-8"/>
          <w:sz w:val="24"/>
        </w:rPr>
        <w:object w:dxaOrig="22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5.75pt" o:ole="">
            <v:imagedata r:id="rId20" o:title=""/>
          </v:shape>
          <o:OLEObject Type="Embed" ProgID="Equation.3" ShapeID="_x0000_i1025" DrawAspect="Content" ObjectID="_1678556478" r:id="rId21"/>
        </w:object>
      </w:r>
    </w:p>
    <w:p w:rsidR="00123ABC" w:rsidRDefault="002E2781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）单个力不能平衡：物体只受一个力，则物体不能平衡；</w:t>
      </w:r>
    </w:p>
    <w:p w:rsidR="00123ABC" w:rsidRDefault="002E2781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）二力平衡：</w:t>
      </w:r>
      <w:r>
        <w:rPr>
          <w:rFonts w:asciiTheme="minorEastAsia" w:hAnsiTheme="minorEastAsia" w:cs="Times New Roman" w:hint="eastAsia"/>
          <w:sz w:val="24"/>
        </w:rPr>
        <w:t>平衡的两个力的</w:t>
      </w:r>
      <w:r>
        <w:rPr>
          <w:rFonts w:asciiTheme="minorEastAsia" w:hAnsiTheme="minorEastAsia" w:cs="Times New Roman" w:hint="eastAsia"/>
          <w:sz w:val="24"/>
        </w:rPr>
        <w:t>大小相等，方向相反，</w:t>
      </w:r>
      <w:r>
        <w:rPr>
          <w:rFonts w:asciiTheme="minorEastAsia" w:hAnsiTheme="minorEastAsia" w:cs="Times New Roman" w:hint="eastAsia"/>
          <w:sz w:val="24"/>
        </w:rPr>
        <w:t>合力为零；</w:t>
      </w:r>
    </w:p>
    <w:p w:rsidR="00123ABC" w:rsidRDefault="002E2781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）多力平衡：①所有向上的力</w:t>
      </w:r>
      <w:r>
        <w:rPr>
          <w:rFonts w:asciiTheme="minorEastAsia" w:hAnsiTheme="minorEastAsia" w:cs="Times New Roman" w:hint="eastAsia"/>
          <w:sz w:val="24"/>
        </w:rPr>
        <w:t>=</w:t>
      </w:r>
      <w:r>
        <w:rPr>
          <w:rFonts w:asciiTheme="minorEastAsia" w:hAnsiTheme="minorEastAsia" w:cs="Times New Roman" w:hint="eastAsia"/>
          <w:sz w:val="24"/>
        </w:rPr>
        <w:t>所有向下的力；②所有向左的力</w:t>
      </w:r>
      <w:r>
        <w:rPr>
          <w:rFonts w:asciiTheme="minorEastAsia" w:hAnsiTheme="minorEastAsia" w:cs="Times New Roman" w:hint="eastAsia"/>
          <w:sz w:val="24"/>
        </w:rPr>
        <w:t>=</w:t>
      </w:r>
      <w:r>
        <w:rPr>
          <w:rFonts w:asciiTheme="minorEastAsia" w:hAnsiTheme="minorEastAsia" w:cs="Times New Roman" w:hint="eastAsia"/>
          <w:sz w:val="24"/>
        </w:rPr>
        <w:t>所有向右的力。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将一辆小车放在水平地面上。小明向右拉，拉力为</w:t>
      </w:r>
      <w:r>
        <w:rPr>
          <w:rFonts w:ascii="宋体" w:eastAsia="宋体" w:hAnsi="宋体" w:cs="宋体" w:hint="eastAsia"/>
          <w:sz w:val="24"/>
        </w:rPr>
        <w:t>200N</w:t>
      </w:r>
      <w:r>
        <w:rPr>
          <w:rFonts w:ascii="宋体" w:eastAsia="宋体" w:hAnsi="宋体" w:cs="宋体" w:hint="eastAsia"/>
          <w:sz w:val="24"/>
        </w:rPr>
        <w:t>；同时小红向右推（如图所示），推力为</w:t>
      </w:r>
      <w:r>
        <w:rPr>
          <w:rFonts w:ascii="宋体" w:eastAsia="宋体" w:hAnsi="宋体" w:cs="宋体" w:hint="eastAsia"/>
          <w:sz w:val="24"/>
        </w:rPr>
        <w:t>150N</w:t>
      </w:r>
      <w:r>
        <w:rPr>
          <w:rFonts w:ascii="宋体" w:eastAsia="宋体" w:hAnsi="宋体" w:cs="宋体" w:hint="eastAsia"/>
          <w:sz w:val="24"/>
        </w:rPr>
        <w:t>，他们对小车合力的大小与方向为（　　）</w:t>
      </w:r>
    </w:p>
    <w:p w:rsidR="00123ABC" w:rsidRDefault="002E27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276350" cy="45720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3016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28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350N</w:t>
      </w:r>
      <w:r>
        <w:rPr>
          <w:rFonts w:ascii="宋体" w:eastAsia="宋体" w:hAnsi="宋体" w:cs="宋体" w:hint="eastAsia"/>
          <w:sz w:val="24"/>
        </w:rPr>
        <w:t>，方向向右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200N</w:t>
      </w:r>
      <w:r>
        <w:rPr>
          <w:rFonts w:ascii="宋体" w:eastAsia="宋体" w:hAnsi="宋体" w:cs="宋体" w:hint="eastAsia"/>
          <w:sz w:val="24"/>
        </w:rPr>
        <w:t>，方向向右</w:t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150N</w:t>
      </w:r>
      <w:r>
        <w:rPr>
          <w:rFonts w:ascii="宋体" w:eastAsia="宋体" w:hAnsi="宋体" w:cs="宋体" w:hint="eastAsia"/>
          <w:sz w:val="24"/>
        </w:rPr>
        <w:t>，方向向右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50N</w:t>
      </w:r>
      <w:r>
        <w:rPr>
          <w:rFonts w:ascii="宋体" w:eastAsia="宋体" w:hAnsi="宋体" w:cs="宋体" w:hint="eastAsia"/>
          <w:sz w:val="24"/>
        </w:rPr>
        <w:t>，方向向左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把一个重为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的苹果竖直向上抛出，苹果在空中受到重力和空气阻力的作用。若空气阻力大小恒为</w:t>
      </w:r>
      <w:r>
        <w:rPr>
          <w:rFonts w:ascii="宋体" w:eastAsia="宋体" w:hAnsi="宋体" w:cs="宋体" w:hint="eastAsia"/>
          <w:sz w:val="24"/>
        </w:rPr>
        <w:t>0.8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，且方向总是与运动方向相反，则苹果在上升过程中所受重力的方向为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，合力的大小为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，合力的方向为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重力为</w:t>
      </w:r>
      <w:r>
        <w:rPr>
          <w:rFonts w:ascii="宋体" w:eastAsia="宋体" w:hAnsi="宋体" w:cs="宋体" w:hint="eastAsia"/>
          <w:sz w:val="24"/>
        </w:rPr>
        <w:t>25N</w:t>
      </w:r>
      <w:r>
        <w:rPr>
          <w:rFonts w:ascii="宋体" w:eastAsia="宋体" w:hAnsi="宋体" w:cs="宋体" w:hint="eastAsia"/>
          <w:sz w:val="24"/>
        </w:rPr>
        <w:t>的书包放在桌面上，用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竖直向上的力提书包，此时书包受到的合力为（　　）</w:t>
      </w:r>
    </w:p>
    <w:p w:rsidR="00123ABC" w:rsidRDefault="002E278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45N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一辆重</w:t>
      </w:r>
      <w:r>
        <w:rPr>
          <w:rFonts w:ascii="宋体" w:eastAsia="宋体" w:hAnsi="宋体" w:cs="宋体" w:hint="eastAsia"/>
          <w:sz w:val="24"/>
        </w:rPr>
        <w:t>40000N</w:t>
      </w:r>
      <w:r>
        <w:rPr>
          <w:rFonts w:ascii="宋体" w:eastAsia="宋体" w:hAnsi="宋体" w:cs="宋体" w:hint="eastAsia"/>
          <w:sz w:val="24"/>
        </w:rPr>
        <w:t>的载重汽车在水平公路上匀速行驶时，所受阻力是</w:t>
      </w:r>
      <w:r>
        <w:rPr>
          <w:rFonts w:ascii="宋体" w:eastAsia="宋体" w:hAnsi="宋体" w:cs="宋体" w:hint="eastAsia"/>
          <w:sz w:val="24"/>
        </w:rPr>
        <w:t>4800N</w:t>
      </w:r>
      <w:r>
        <w:rPr>
          <w:rFonts w:ascii="宋体" w:eastAsia="宋体" w:hAnsi="宋体" w:cs="宋体" w:hint="eastAsia"/>
          <w:sz w:val="24"/>
        </w:rPr>
        <w:t>，则它</w:t>
      </w:r>
      <w:r>
        <w:rPr>
          <w:rFonts w:ascii="宋体" w:eastAsia="宋体" w:hAnsi="宋体" w:cs="宋体" w:hint="eastAsia"/>
          <w:sz w:val="24"/>
        </w:rPr>
        <w:lastRenderedPageBreak/>
        <w:t>受到的牵引力</w:t>
      </w:r>
      <w:r>
        <w:rPr>
          <w:rFonts w:ascii="宋体" w:eastAsia="宋体" w:hAnsi="宋体" w:cs="宋体" w:hint="eastAsia"/>
          <w:sz w:val="24"/>
        </w:rPr>
        <w:t>(    )</w:t>
      </w:r>
    </w:p>
    <w:p w:rsidR="00123ABC" w:rsidRDefault="002E2781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</w:t>
      </w:r>
      <w:r>
        <w:rPr>
          <w:rFonts w:ascii="宋体" w:eastAsia="宋体" w:hAnsi="宋体" w:cs="宋体" w:hint="eastAsia"/>
          <w:sz w:val="24"/>
        </w:rPr>
        <w:t>等于</w:t>
      </w:r>
      <w:r>
        <w:rPr>
          <w:rFonts w:ascii="宋体" w:eastAsia="宋体" w:hAnsi="宋体" w:cs="宋体" w:hint="eastAsia"/>
          <w:sz w:val="24"/>
        </w:rPr>
        <w:t>40000N        B.</w:t>
      </w:r>
      <w:r>
        <w:rPr>
          <w:rFonts w:ascii="宋体" w:eastAsia="宋体" w:hAnsi="宋体" w:cs="宋体" w:hint="eastAsia"/>
          <w:sz w:val="24"/>
        </w:rPr>
        <w:t>等于</w:t>
      </w:r>
      <w:r>
        <w:rPr>
          <w:rFonts w:ascii="宋体" w:eastAsia="宋体" w:hAnsi="宋体" w:cs="宋体" w:hint="eastAsia"/>
          <w:sz w:val="24"/>
        </w:rPr>
        <w:t>4800N        C.</w:t>
      </w:r>
      <w:r>
        <w:rPr>
          <w:rFonts w:ascii="宋体" w:eastAsia="宋体" w:hAnsi="宋体" w:cs="宋体" w:hint="eastAsia"/>
          <w:sz w:val="24"/>
        </w:rPr>
        <w:t>大于</w:t>
      </w:r>
      <w:r>
        <w:rPr>
          <w:rFonts w:ascii="宋体" w:eastAsia="宋体" w:hAnsi="宋体" w:cs="宋体" w:hint="eastAsia"/>
          <w:sz w:val="24"/>
        </w:rPr>
        <w:t>400000N       D.</w:t>
      </w:r>
      <w:r>
        <w:rPr>
          <w:rFonts w:ascii="宋体" w:eastAsia="宋体" w:hAnsi="宋体" w:cs="宋体" w:hint="eastAsia"/>
          <w:sz w:val="24"/>
        </w:rPr>
        <w:t>大于</w:t>
      </w:r>
      <w:r>
        <w:rPr>
          <w:rFonts w:ascii="宋体" w:eastAsia="宋体" w:hAnsi="宋体" w:cs="宋体" w:hint="eastAsia"/>
          <w:sz w:val="24"/>
        </w:rPr>
        <w:t>4800N</w:t>
      </w:r>
    </w:p>
    <w:p w:rsidR="00123ABC" w:rsidRDefault="002E2781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五、运动和力的关系：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物体的运动不需要力来维持；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2.</w:t>
      </w:r>
      <w:r>
        <w:rPr>
          <w:rFonts w:asciiTheme="minorEastAsia" w:hAnsiTheme="minorEastAsia" w:cs="Times New Roman" w:hint="eastAsia"/>
          <w:sz w:val="24"/>
        </w:rPr>
        <w:t>物体的运动状态发生变化，则物体一定受到非平衡力的作用（合力不为</w:t>
      </w:r>
      <w:r>
        <w:rPr>
          <w:rFonts w:asciiTheme="minorEastAsia" w:hAnsiTheme="minorEastAsia" w:cs="Times New Roman" w:hint="eastAsia"/>
          <w:sz w:val="24"/>
        </w:rPr>
        <w:t>0</w:t>
      </w:r>
      <w:r>
        <w:rPr>
          <w:rFonts w:asciiTheme="minorEastAsia" w:hAnsiTheme="minorEastAsia" w:cs="Times New Roman" w:hint="eastAsia"/>
          <w:sz w:val="24"/>
        </w:rPr>
        <w:t>）；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3.</w:t>
      </w:r>
      <w:r>
        <w:rPr>
          <w:rFonts w:asciiTheme="minorEastAsia" w:hAnsiTheme="minorEastAsia" w:cs="Times New Roman" w:hint="eastAsia"/>
          <w:sz w:val="24"/>
        </w:rPr>
        <w:t>物体受到的合力为</w:t>
      </w:r>
      <w:r>
        <w:rPr>
          <w:rFonts w:asciiTheme="minorEastAsia" w:hAnsiTheme="minorEastAsia" w:cs="Times New Roman" w:hint="eastAsia"/>
          <w:sz w:val="24"/>
        </w:rPr>
        <w:t>0</w:t>
      </w:r>
      <w:r>
        <w:rPr>
          <w:rFonts w:asciiTheme="minorEastAsia" w:hAnsiTheme="minorEastAsia" w:cs="Times New Roman" w:hint="eastAsia"/>
          <w:sz w:val="24"/>
        </w:rPr>
        <w:t>：</w:t>
      </w:r>
      <w:r>
        <w:rPr>
          <w:rFonts w:asciiTheme="minorEastAsia" w:hAnsiTheme="minorEastAsia" w:cs="Times New Roman" w:hint="eastAsia"/>
          <w:sz w:val="24"/>
        </w:rPr>
        <w:t>物体的运动状态不改变，处于平衡状态（静止或者匀速直线运动）；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4.</w:t>
      </w:r>
      <w:r>
        <w:rPr>
          <w:rFonts w:asciiTheme="minorEastAsia" w:hAnsiTheme="minorEastAsia" w:cs="Times New Roman" w:hint="eastAsia"/>
          <w:sz w:val="24"/>
        </w:rPr>
        <w:t>物体受到的合力不为</w:t>
      </w:r>
      <w:r>
        <w:rPr>
          <w:rFonts w:asciiTheme="minorEastAsia" w:hAnsiTheme="minorEastAsia" w:cs="Times New Roman" w:hint="eastAsia"/>
          <w:sz w:val="24"/>
        </w:rPr>
        <w:t>0</w:t>
      </w:r>
      <w:r>
        <w:rPr>
          <w:rFonts w:asciiTheme="minorEastAsia" w:hAnsiTheme="minorEastAsia" w:cs="Times New Roman" w:hint="eastAsia"/>
          <w:sz w:val="24"/>
        </w:rPr>
        <w:t>：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合力与运动方向相同：物体做加速运动（速度变快）；</w:t>
      </w:r>
    </w:p>
    <w:p w:rsidR="00123ABC" w:rsidRDefault="002E2781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合力与运动方向相反：物体做减速运动（速度变慢）。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542925</wp:posOffset>
            </wp:positionV>
            <wp:extent cx="1034415" cy="1604645"/>
            <wp:effectExtent l="0" t="0" r="13335" b="14605"/>
            <wp:wrapNone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2209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如图所示，一氢气球吊着一物体以</w:t>
      </w:r>
      <w:r>
        <w:rPr>
          <w:rFonts w:ascii="宋体" w:eastAsia="宋体" w:hAnsi="宋体" w:cs="宋体" w:hint="eastAsia"/>
          <w:sz w:val="24"/>
        </w:rPr>
        <w:t>1m/s</w:t>
      </w:r>
      <w:r>
        <w:rPr>
          <w:rFonts w:ascii="宋体" w:eastAsia="宋体" w:hAnsi="宋体" w:cs="宋体" w:hint="eastAsia"/>
          <w:sz w:val="24"/>
        </w:rPr>
        <w:t>的速度匀速竖直上升，在上升过程中，吊物体的绳子突然断了，假如此时物体受到的所有外力全部消失，则在绳子断开后物体，物体会（　　）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立即匀速下落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立即下落，且速度越来越快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继续以</w:t>
      </w:r>
      <w:r>
        <w:rPr>
          <w:rFonts w:ascii="宋体" w:eastAsia="宋体" w:hAnsi="宋体" w:cs="宋体" w:hint="eastAsia"/>
          <w:sz w:val="24"/>
        </w:rPr>
        <w:t>1m/s</w:t>
      </w:r>
      <w:r>
        <w:rPr>
          <w:rFonts w:ascii="宋体" w:eastAsia="宋体" w:hAnsi="宋体" w:cs="宋体" w:hint="eastAsia"/>
          <w:sz w:val="24"/>
        </w:rPr>
        <w:t>的速度匀速上升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先以</w:t>
      </w:r>
      <w:r>
        <w:rPr>
          <w:rFonts w:ascii="宋体" w:eastAsia="宋体" w:hAnsi="宋体" w:cs="宋体" w:hint="eastAsia"/>
          <w:sz w:val="24"/>
        </w:rPr>
        <w:t>1m/s</w:t>
      </w:r>
      <w:r>
        <w:rPr>
          <w:rFonts w:ascii="宋体" w:eastAsia="宋体" w:hAnsi="宋体" w:cs="宋体" w:hint="eastAsia"/>
          <w:sz w:val="24"/>
        </w:rPr>
        <w:t>的速度上升一段距离后下落，下落时速度越来越快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上体育课时，同学们在操场踢足球，下列说法正确的是（　　）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478280" cy="1094740"/>
            <wp:effectExtent l="0" t="0" r="7620" b="1016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469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脚踢足球使足球飞出去，说明力是使物体运动的原因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足球在空中飞行的过程中，运动状态一定发生改变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足球静止在地面上时，足球所受重力和地面对它的支持力是相互作用力</w:t>
      </w:r>
    </w:p>
    <w:p w:rsidR="00123ABC" w:rsidRDefault="002E27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足球在空中飞行时，若它所受的力全部消失，它一定沿水平方向做匀速直线运动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9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如图，轻质弹簧竖直放置，下端固定于地面，上端位于</w:t>
      </w:r>
      <w:r>
        <w:rPr>
          <w:rFonts w:ascii="宋体" w:eastAsia="宋体" w:hAnsi="宋体" w:cs="宋体" w:hint="eastAsia"/>
          <w:sz w:val="24"/>
        </w:rPr>
        <w:t>O</w:t>
      </w:r>
      <w:r>
        <w:rPr>
          <w:rFonts w:ascii="宋体" w:eastAsia="宋体" w:hAnsi="宋体" w:cs="宋体" w:hint="eastAsia"/>
          <w:sz w:val="24"/>
        </w:rPr>
        <w:t>点时弹簧恰好不发生形变。现将一小球放在弹簧上端，再用力向下把小球压至图中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位置后由静止释放，小球将竖直向上运动并脱离弹簧，不计空气阻力，则小球（　　）</w:t>
      </w:r>
    </w:p>
    <w:p w:rsidR="00123ABC" w:rsidRDefault="002E27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57225" cy="1304925"/>
            <wp:effectExtent l="0" t="0" r="9525" b="9525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64784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运动至最高点时，速度为</w:t>
      </w:r>
      <w:r>
        <w:rPr>
          <w:rFonts w:ascii="宋体" w:eastAsia="宋体" w:hAnsi="宋体" w:cs="宋体" w:hint="eastAsia"/>
          <w:sz w:val="24"/>
        </w:rPr>
        <w:t>0m/s</w:t>
      </w:r>
      <w:r>
        <w:rPr>
          <w:rFonts w:ascii="宋体" w:eastAsia="宋体" w:hAnsi="宋体" w:cs="宋体" w:hint="eastAsia"/>
          <w:sz w:val="24"/>
        </w:rPr>
        <w:t>，所以受平衡力作</w:t>
      </w:r>
      <w:r>
        <w:rPr>
          <w:rFonts w:ascii="宋体" w:eastAsia="宋体" w:hAnsi="宋体" w:cs="宋体" w:hint="eastAsia"/>
          <w:sz w:val="24"/>
        </w:rPr>
        <w:t>用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被释放瞬间，所受重力大于弹簧弹力</w:t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从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点向上运动</w:t>
      </w:r>
      <w:r>
        <w:rPr>
          <w:rFonts w:ascii="宋体" w:eastAsia="宋体" w:hAnsi="宋体" w:cs="宋体" w:hint="eastAsia"/>
          <w:sz w:val="24"/>
        </w:rPr>
        <w:t>O</w:t>
      </w:r>
      <w:r>
        <w:rPr>
          <w:rFonts w:ascii="宋体" w:eastAsia="宋体" w:hAnsi="宋体" w:cs="宋体" w:hint="eastAsia"/>
          <w:sz w:val="24"/>
        </w:rPr>
        <w:t>点的过程中，速度一直增大</w:t>
      </w:r>
      <w:r>
        <w:rPr>
          <w:rFonts w:ascii="宋体" w:eastAsia="宋体" w:hAnsi="宋体" w:cs="宋体" w:hint="eastAsia"/>
          <w:sz w:val="24"/>
        </w:rPr>
        <w:tab/>
      </w:r>
    </w:p>
    <w:p w:rsidR="00123ABC" w:rsidRDefault="002E27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从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点向上运动</w:t>
      </w:r>
      <w:r>
        <w:rPr>
          <w:rFonts w:ascii="宋体" w:eastAsia="宋体" w:hAnsi="宋体" w:cs="宋体" w:hint="eastAsia"/>
          <w:sz w:val="24"/>
        </w:rPr>
        <w:t>O</w:t>
      </w:r>
      <w:r>
        <w:rPr>
          <w:rFonts w:ascii="宋体" w:eastAsia="宋体" w:hAnsi="宋体" w:cs="宋体" w:hint="eastAsia"/>
          <w:sz w:val="24"/>
        </w:rPr>
        <w:t>点的过程中，速度先增大后减小</w:t>
      </w:r>
    </w:p>
    <w:p w:rsidR="00123ABC" w:rsidRDefault="002E27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615315</wp:posOffset>
            </wp:positionV>
            <wp:extent cx="1571625" cy="1257300"/>
            <wp:effectExtent l="0" t="0" r="9525" b="0"/>
            <wp:wrapNone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4437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844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9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如图所示物块上方固定有一根管和弹簧，物块在大小不变的推力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作用下向右做匀速直线运动。管内小球从上方落下，在小球接触并压缩的弹簧过程中，以下说法正确的是（　　）</w:t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小球速度保持不变</w:t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小球速度一直在变大</w:t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物块保持匀速直线运动</w:t>
      </w:r>
    </w:p>
    <w:p w:rsidR="00123ABC" w:rsidRDefault="002E27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物块运动速度减小</w:t>
      </w:r>
    </w:p>
    <w:sectPr w:rsidR="00123ABC">
      <w:headerReference w:type="default" r:id="rId27"/>
      <w:footerReference w:type="default" r:id="rId28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781" w:rsidRDefault="002E2781">
      <w:pPr>
        <w:spacing w:after="0" w:line="240" w:lineRule="auto"/>
      </w:pPr>
      <w:r>
        <w:separator/>
      </w:r>
    </w:p>
  </w:endnote>
  <w:endnote w:type="continuationSeparator" w:id="0">
    <w:p w:rsidR="002E2781" w:rsidRDefault="002E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ABC" w:rsidRDefault="002E2781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A2C09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A2C09">
      <w:rPr>
        <w:b/>
        <w:bCs/>
        <w:noProof/>
      </w:rPr>
      <w:t>8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123ABC" w:rsidRDefault="00123ABC">
    <w:pPr>
      <w:pStyle w:val="a3"/>
      <w:jc w:val="center"/>
    </w:pPr>
  </w:p>
  <w:p w:rsidR="00123ABC" w:rsidRDefault="00123A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781" w:rsidRDefault="002E2781">
      <w:pPr>
        <w:spacing w:after="0" w:line="240" w:lineRule="auto"/>
      </w:pPr>
      <w:r>
        <w:separator/>
      </w:r>
    </w:p>
  </w:footnote>
  <w:footnote w:type="continuationSeparator" w:id="0">
    <w:p w:rsidR="002E2781" w:rsidRDefault="002E2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ABC" w:rsidRDefault="00BA2C09">
    <w:pPr>
      <w:pStyle w:val="a4"/>
    </w:pPr>
    <w:r w:rsidRPr="00BA2C09">
      <w:rPr>
        <w:rFonts w:hint="eastAsia"/>
      </w:rPr>
      <w:t>【教育机构专用】</w:t>
    </w:r>
    <w:r w:rsidRPr="00BA2C09">
      <w:rPr>
        <w:rFonts w:hint="eastAsia"/>
      </w:rPr>
      <w:t>2020-2021</w:t>
    </w:r>
    <w:r w:rsidRPr="00BA2C09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123ABC"/>
    <w:rsid w:val="002E2781"/>
    <w:rsid w:val="00423CC2"/>
    <w:rsid w:val="00703CE7"/>
    <w:rsid w:val="00765968"/>
    <w:rsid w:val="00BA2C09"/>
    <w:rsid w:val="00EF3C5F"/>
    <w:rsid w:val="044C32FB"/>
    <w:rsid w:val="0638269D"/>
    <w:rsid w:val="06FD3780"/>
    <w:rsid w:val="071F13AB"/>
    <w:rsid w:val="09AA64A2"/>
    <w:rsid w:val="0DAB7226"/>
    <w:rsid w:val="10E7185D"/>
    <w:rsid w:val="14417D9D"/>
    <w:rsid w:val="14735E7F"/>
    <w:rsid w:val="150F4715"/>
    <w:rsid w:val="159A1D3F"/>
    <w:rsid w:val="1981371C"/>
    <w:rsid w:val="19B57985"/>
    <w:rsid w:val="206A72F0"/>
    <w:rsid w:val="26261042"/>
    <w:rsid w:val="26883A91"/>
    <w:rsid w:val="27FF5532"/>
    <w:rsid w:val="2A06450A"/>
    <w:rsid w:val="2A096252"/>
    <w:rsid w:val="2B2D2138"/>
    <w:rsid w:val="2CEA4D3B"/>
    <w:rsid w:val="2D8B7B8A"/>
    <w:rsid w:val="2EDF7229"/>
    <w:rsid w:val="2F971CAE"/>
    <w:rsid w:val="307E01BC"/>
    <w:rsid w:val="334853BF"/>
    <w:rsid w:val="33901C3B"/>
    <w:rsid w:val="33B91D9B"/>
    <w:rsid w:val="34B03F3A"/>
    <w:rsid w:val="37F75950"/>
    <w:rsid w:val="380306BB"/>
    <w:rsid w:val="384A5C94"/>
    <w:rsid w:val="467B40C5"/>
    <w:rsid w:val="484735FA"/>
    <w:rsid w:val="4B1C225E"/>
    <w:rsid w:val="4B706B52"/>
    <w:rsid w:val="4E4C689A"/>
    <w:rsid w:val="50844AA7"/>
    <w:rsid w:val="52AF674B"/>
    <w:rsid w:val="55826283"/>
    <w:rsid w:val="56084A70"/>
    <w:rsid w:val="5D615B35"/>
    <w:rsid w:val="5F2D470C"/>
    <w:rsid w:val="62F73DDC"/>
    <w:rsid w:val="6C8E0667"/>
    <w:rsid w:val="6D1916A0"/>
    <w:rsid w:val="6DA72F7E"/>
    <w:rsid w:val="716F1DFE"/>
    <w:rsid w:val="72E0634B"/>
    <w:rsid w:val="72EF3B09"/>
    <w:rsid w:val="7366254E"/>
    <w:rsid w:val="78D07166"/>
    <w:rsid w:val="7CBF1DCD"/>
    <w:rsid w:val="7D380620"/>
    <w:rsid w:val="7F045E83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A2C0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A2C09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A2C0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A2C09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2021-03-01T02:11:00Z</dcterms:created>
  <dcterms:modified xsi:type="dcterms:W3CDTF">2021-03-29T12:55:00Z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